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08C" w:rsidRDefault="00A2008C">
      <w:pPr>
        <w:pStyle w:val="Textbody"/>
        <w:spacing w:before="10"/>
        <w:ind w:left="0" w:firstLine="0"/>
        <w:jc w:val="left"/>
        <w:rPr>
          <w:sz w:val="9"/>
        </w:rPr>
      </w:pPr>
      <w:bookmarkStart w:id="0" w:name="_GoBack"/>
      <w:bookmarkEnd w:id="0"/>
    </w:p>
    <w:p w:rsidR="00A2008C" w:rsidRDefault="00A2008C">
      <w:pPr>
        <w:pStyle w:val="Textbody"/>
        <w:spacing w:line="264" w:lineRule="auto"/>
        <w:ind w:right="104"/>
      </w:pPr>
    </w:p>
    <w:p w:rsidR="00A2008C" w:rsidRDefault="00A2008C">
      <w:pPr>
        <w:pStyle w:val="Textbody"/>
        <w:spacing w:line="264" w:lineRule="auto"/>
        <w:ind w:right="104"/>
        <w:rPr>
          <w:b/>
        </w:rPr>
      </w:pPr>
    </w:p>
    <w:p w:rsidR="00A2008C" w:rsidRDefault="00A2008C">
      <w:pPr>
        <w:pStyle w:val="Textbody"/>
        <w:spacing w:line="264" w:lineRule="auto"/>
        <w:ind w:right="104"/>
        <w:rPr>
          <w:b/>
        </w:rPr>
      </w:pPr>
    </w:p>
    <w:p w:rsidR="00A2008C" w:rsidRDefault="00D33A4B">
      <w:pPr>
        <w:pStyle w:val="Textbody"/>
        <w:spacing w:line="264" w:lineRule="auto"/>
        <w:ind w:right="104"/>
      </w:pPr>
      <w:r>
        <w:rPr>
          <w:b/>
        </w:rPr>
        <w:t>Аннотация</w:t>
      </w:r>
      <w:r>
        <w:rPr>
          <w:b/>
          <w:spacing w:val="-2"/>
        </w:rPr>
        <w:t xml:space="preserve"> </w:t>
      </w:r>
      <w:r>
        <w:rPr>
          <w:b/>
        </w:rPr>
        <w:t>к</w:t>
      </w:r>
      <w:r>
        <w:rPr>
          <w:b/>
          <w:spacing w:val="-1"/>
        </w:rPr>
        <w:t xml:space="preserve"> </w:t>
      </w:r>
      <w:r>
        <w:rPr>
          <w:b/>
        </w:rPr>
        <w:t>Рабочей</w:t>
      </w:r>
      <w:r>
        <w:rPr>
          <w:b/>
          <w:spacing w:val="-2"/>
        </w:rPr>
        <w:t xml:space="preserve"> </w:t>
      </w:r>
      <w:r>
        <w:rPr>
          <w:b/>
        </w:rPr>
        <w:t>программе «Окружающий мир. 1-4 классы»</w:t>
      </w:r>
    </w:p>
    <w:p w:rsidR="00A2008C" w:rsidRDefault="00A2008C">
      <w:pPr>
        <w:pStyle w:val="Textbody"/>
        <w:spacing w:line="264" w:lineRule="auto"/>
        <w:ind w:right="104"/>
      </w:pPr>
    </w:p>
    <w:p w:rsidR="00A2008C" w:rsidRDefault="00D33A4B">
      <w:pPr>
        <w:pStyle w:val="Textbody"/>
        <w:spacing w:line="264" w:lineRule="auto"/>
        <w:ind w:right="104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окружающему миру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начального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подготовлена на основе ФГОС ООО, ФОП ООО, Концепции преподавания русского</w:t>
      </w:r>
      <w:r>
        <w:rPr>
          <w:spacing w:val="-67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(утверждена</w:t>
      </w:r>
      <w:r>
        <w:rPr>
          <w:spacing w:val="1"/>
        </w:rPr>
        <w:t xml:space="preserve"> </w:t>
      </w:r>
      <w:r>
        <w:t>распоря</w:t>
      </w:r>
      <w:r>
        <w:t>жением</w:t>
      </w:r>
      <w:r>
        <w:rPr>
          <w:spacing w:val="1"/>
        </w:rPr>
        <w:t xml:space="preserve"> </w:t>
      </w:r>
      <w:r>
        <w:t>Правительства Российской Федерации от 9 апреля 2016 г № 637-р), федеральной</w:t>
      </w:r>
      <w:r>
        <w:rPr>
          <w:spacing w:val="1"/>
        </w:rPr>
        <w:t xml:space="preserve"> </w:t>
      </w:r>
      <w:r>
        <w:t>рабочей программы воспитания, с учётом распределённых по классам проверяемых</w:t>
      </w:r>
      <w:r>
        <w:rPr>
          <w:spacing w:val="1"/>
        </w:rPr>
        <w:t xml:space="preserve"> </w:t>
      </w:r>
      <w:r>
        <w:t>требований</w:t>
      </w:r>
      <w:r>
        <w:rPr>
          <w:spacing w:val="-12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результатам</w:t>
      </w:r>
      <w:r>
        <w:rPr>
          <w:spacing w:val="-12"/>
        </w:rPr>
        <w:t xml:space="preserve"> </w:t>
      </w:r>
      <w:r>
        <w:t>освоения</w:t>
      </w:r>
      <w:r>
        <w:rPr>
          <w:spacing w:val="-14"/>
        </w:rPr>
        <w:t xml:space="preserve"> </w:t>
      </w:r>
      <w:r>
        <w:t>основной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программы</w:t>
      </w:r>
      <w:r>
        <w:rPr>
          <w:spacing w:val="-14"/>
        </w:rPr>
        <w:t xml:space="preserve"> начального</w:t>
      </w:r>
      <w:r>
        <w:rPr>
          <w:spacing w:val="-67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</w:t>
      </w:r>
      <w:r>
        <w:t>ия.</w:t>
      </w:r>
    </w:p>
    <w:p w:rsidR="00A2008C" w:rsidRDefault="00D33A4B">
      <w:pPr>
        <w:pStyle w:val="Textbody"/>
        <w:spacing w:line="264" w:lineRule="auto"/>
        <w:ind w:right="114"/>
      </w:pPr>
      <w:r>
        <w:t>Пояснительная записка отражает общие цели и задачи изучения окружающего мира,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определению</w:t>
      </w:r>
      <w:r>
        <w:rPr>
          <w:spacing w:val="-2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</w:t>
      </w:r>
    </w:p>
    <w:p w:rsidR="00A2008C" w:rsidRDefault="00D33A4B">
      <w:pPr>
        <w:pStyle w:val="Textbody"/>
        <w:spacing w:line="264" w:lineRule="auto"/>
        <w:ind w:right="103"/>
      </w:pPr>
      <w:r>
        <w:t>Содержание обучения раскрывает содержательные линии, которые предлагаются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 начального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A2008C" w:rsidRDefault="00D33A4B">
      <w:pPr>
        <w:pStyle w:val="Textbody"/>
        <w:spacing w:before="1" w:line="264" w:lineRule="auto"/>
        <w:ind w:right="110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</w:t>
      </w:r>
      <w:r>
        <w:t>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окружающему миру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начального</w:t>
      </w:r>
      <w:r>
        <w:t xml:space="preserve"> общего образования, а также предметные достижения обучающегося за</w:t>
      </w:r>
      <w:r>
        <w:rPr>
          <w:spacing w:val="1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обучения.</w:t>
      </w:r>
    </w:p>
    <w:p w:rsidR="00A2008C" w:rsidRDefault="00A2008C">
      <w:pPr>
        <w:pStyle w:val="Textbody"/>
        <w:spacing w:before="10"/>
        <w:ind w:left="0" w:firstLine="0"/>
        <w:jc w:val="left"/>
        <w:rPr>
          <w:sz w:val="27"/>
        </w:rPr>
      </w:pPr>
    </w:p>
    <w:p w:rsidR="00A2008C" w:rsidRDefault="00D33A4B">
      <w:pPr>
        <w:pStyle w:val="Textbody"/>
        <w:spacing w:before="1"/>
        <w:ind w:right="112"/>
      </w:pPr>
      <w:r>
        <w:t>Учебники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уч</w:t>
      </w:r>
      <w:r>
        <w:t>ебников,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учреждениях.</w:t>
      </w:r>
    </w:p>
    <w:p w:rsidR="00A2008C" w:rsidRDefault="00A2008C">
      <w:pPr>
        <w:pStyle w:val="Textbody"/>
        <w:spacing w:before="3"/>
        <w:ind w:left="0" w:firstLine="0"/>
        <w:jc w:val="left"/>
        <w:rPr>
          <w:sz w:val="32"/>
        </w:rPr>
      </w:pPr>
    </w:p>
    <w:p w:rsidR="00A2008C" w:rsidRDefault="00D33A4B">
      <w:pPr>
        <w:pStyle w:val="Textbody"/>
        <w:spacing w:line="264" w:lineRule="auto"/>
        <w:ind w:right="104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«Окружающий мир»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предметную область «Окружающий мир» и является</w:t>
      </w:r>
      <w:r>
        <w:rPr>
          <w:spacing w:val="1"/>
        </w:rPr>
        <w:t xml:space="preserve"> </w:t>
      </w:r>
      <w:r>
        <w:t>обязательным для</w:t>
      </w:r>
      <w:r>
        <w:rPr>
          <w:spacing w:val="1"/>
        </w:rPr>
        <w:t xml:space="preserve"> </w:t>
      </w:r>
      <w:r>
        <w:t>изучения. Общее число часов, отведенных на изучение литературного чтения, составляет</w:t>
      </w:r>
      <w:r>
        <w:rPr>
          <w:spacing w:val="1"/>
        </w:rPr>
        <w:t xml:space="preserve"> 270</w:t>
      </w:r>
      <w:r>
        <w:t xml:space="preserve"> часов: в 1 классе – 66 часов (2 часа</w:t>
      </w:r>
      <w:r>
        <w:t xml:space="preserve"> в неделю), во 2 классе – 68 часа (2 часа в</w:t>
      </w:r>
      <w:r>
        <w:rPr>
          <w:spacing w:val="1"/>
        </w:rPr>
        <w:t xml:space="preserve"> </w:t>
      </w:r>
      <w:r>
        <w:t>неделю), в 3 классе – 68 часов (2 часа в неделю), в 4 классе – 68 часов (2 часа в</w:t>
      </w:r>
      <w:r>
        <w:rPr>
          <w:spacing w:val="1"/>
        </w:rPr>
        <w:t xml:space="preserve"> </w:t>
      </w:r>
      <w:r>
        <w:t>неделю),</w:t>
      </w:r>
      <w:r>
        <w:rPr>
          <w:spacing w:val="-2"/>
        </w:rPr>
        <w:t xml:space="preserve"> </w:t>
      </w:r>
      <w:r>
        <w:t>.</w:t>
      </w:r>
    </w:p>
    <w:p w:rsidR="00A2008C" w:rsidRDefault="00A2008C">
      <w:pPr>
        <w:pStyle w:val="Textbody"/>
        <w:spacing w:before="3"/>
        <w:ind w:left="0" w:firstLine="0"/>
        <w:jc w:val="left"/>
        <w:rPr>
          <w:sz w:val="32"/>
        </w:rPr>
      </w:pPr>
    </w:p>
    <w:p w:rsidR="00A2008C" w:rsidRDefault="00D33A4B">
      <w:pPr>
        <w:pStyle w:val="Textbody"/>
        <w:ind w:left="1055" w:firstLine="0"/>
        <w:jc w:val="left"/>
      </w:pPr>
      <w:r>
        <w:t>Аннотацию</w:t>
      </w:r>
      <w:r>
        <w:rPr>
          <w:spacing w:val="-4"/>
        </w:rPr>
        <w:t xml:space="preserve"> </w:t>
      </w:r>
      <w:r>
        <w:t xml:space="preserve">составила: </w:t>
      </w:r>
      <w:r>
        <w:rPr>
          <w:spacing w:val="-1"/>
        </w:rPr>
        <w:t>Зарубина О.В.</w:t>
      </w:r>
      <w:r>
        <w:t>, учитель начальных классов.</w:t>
      </w:r>
    </w:p>
    <w:sectPr w:rsidR="00A2008C">
      <w:type w:val="continuous"/>
      <w:pgSz w:w="11906" w:h="16838"/>
      <w:pgMar w:top="1134" w:right="1134" w:bottom="1134" w:left="1134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A4B" w:rsidRDefault="00D33A4B">
      <w:r>
        <w:separator/>
      </w:r>
    </w:p>
  </w:endnote>
  <w:endnote w:type="continuationSeparator" w:id="0">
    <w:p w:rsidR="00D33A4B" w:rsidRDefault="00D33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A4B" w:rsidRDefault="00D33A4B">
      <w:r>
        <w:rPr>
          <w:color w:val="000000"/>
        </w:rPr>
        <w:separator/>
      </w:r>
    </w:p>
  </w:footnote>
  <w:footnote w:type="continuationSeparator" w:id="0">
    <w:p w:rsidR="00D33A4B" w:rsidRDefault="00D33A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2008C"/>
    <w:rsid w:val="005D553D"/>
    <w:rsid w:val="00A2008C"/>
    <w:rsid w:val="00D3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E056E5-E6AD-4D0B-9D6D-67748B50F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ind w:left="772" w:firstLine="283"/>
      <w:jc w:val="both"/>
    </w:pPr>
    <w:rPr>
      <w:sz w:val="28"/>
      <w:szCs w:val="28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</w:style>
  <w:style w:type="paragraph" w:customStyle="1" w:styleId="TableParagraph">
    <w:name w:val="Table Paragraph"/>
    <w:basedOn w:val="Standar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2024-05-11T09:08:00Z</dcterms:created>
  <dcterms:modified xsi:type="dcterms:W3CDTF">2024-05-11T09:08:00Z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